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9A9F0" w14:textId="3CF6A3BE" w:rsidR="008022EE" w:rsidRPr="00B556EA" w:rsidRDefault="00E41729" w:rsidP="00B556EA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556EA">
        <w:rPr>
          <w:rFonts w:ascii="Bookman Old Style" w:hAnsi="Bookman Old Style"/>
          <w:b/>
          <w:bCs/>
          <w:sz w:val="28"/>
          <w:szCs w:val="28"/>
          <w:u w:val="single"/>
        </w:rPr>
        <w:t xml:space="preserve">Programme 2020-2021 </w:t>
      </w:r>
      <w:r w:rsidR="00415F41">
        <w:rPr>
          <w:rFonts w:ascii="Bookman Old Style" w:hAnsi="Bookman Old Style"/>
          <w:b/>
          <w:bCs/>
          <w:sz w:val="28"/>
          <w:szCs w:val="28"/>
          <w:u w:val="single"/>
        </w:rPr>
        <w:t>Œnologie – Stéphane PHILIPPE</w:t>
      </w:r>
    </w:p>
    <w:p w14:paraId="19292F5C" w14:textId="77777777" w:rsidR="008022EE" w:rsidRDefault="00E41729" w:rsidP="008022EE">
      <w:pPr>
        <w:rPr>
          <w:rFonts w:ascii="Bookman Old Style" w:hAnsi="Bookman Old Style"/>
          <w:b/>
          <w:bCs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4F81BD" w:themeColor="accent1"/>
          <w:sz w:val="28"/>
          <w:szCs w:val="28"/>
          <w:u w:val="single"/>
        </w:rPr>
        <w:t>Comprendre le vin</w:t>
      </w:r>
    </w:p>
    <w:p w14:paraId="5C0AA7B9" w14:textId="77777777" w:rsidR="008022EE" w:rsidRPr="00E41729" w:rsidRDefault="008022EE" w:rsidP="008022EE">
      <w:pPr>
        <w:rPr>
          <w:rFonts w:ascii="Bookman Old Style" w:hAnsi="Bookman Old Style"/>
          <w:b/>
          <w:bCs/>
          <w:sz w:val="28"/>
          <w:szCs w:val="28"/>
        </w:rPr>
      </w:pPr>
      <w:r w:rsidRPr="00E41729">
        <w:rPr>
          <w:rFonts w:ascii="Bookman Old Style" w:hAnsi="Bookman Old Style"/>
          <w:b/>
          <w:bCs/>
          <w:sz w:val="28"/>
          <w:szCs w:val="28"/>
        </w:rPr>
        <w:t>Première séance : Comment est élaboré et élevé le vin ?</w:t>
      </w:r>
    </w:p>
    <w:p w14:paraId="1FD1531A" w14:textId="77777777" w:rsidR="008022EE" w:rsidRPr="008022EE" w:rsidRDefault="008022EE" w:rsidP="008022EE">
      <w:pPr>
        <w:rPr>
          <w:rFonts w:ascii="Bookman Old Style" w:hAnsi="Bookman Old Style"/>
          <w:bCs/>
          <w:sz w:val="28"/>
          <w:szCs w:val="28"/>
        </w:rPr>
      </w:pPr>
      <w:r w:rsidRPr="008022EE">
        <w:rPr>
          <w:rFonts w:ascii="Bookman Old Style" w:hAnsi="Bookman Old Style"/>
          <w:bCs/>
          <w:sz w:val="28"/>
          <w:szCs w:val="28"/>
        </w:rPr>
        <w:t xml:space="preserve">Les étapes de la vinification, son « empreinte » sur les caractéristiques du vin. </w:t>
      </w:r>
      <w:bookmarkStart w:id="0" w:name="_GoBack"/>
      <w:bookmarkEnd w:id="0"/>
    </w:p>
    <w:p w14:paraId="3C6DDFB1" w14:textId="77777777" w:rsidR="008022EE" w:rsidRPr="008022EE" w:rsidRDefault="008022EE" w:rsidP="008022EE">
      <w:pPr>
        <w:rPr>
          <w:rFonts w:ascii="Bookman Old Style" w:hAnsi="Bookman Old Style"/>
          <w:bCs/>
          <w:sz w:val="28"/>
          <w:szCs w:val="28"/>
        </w:rPr>
      </w:pPr>
      <w:r w:rsidRPr="008022EE">
        <w:rPr>
          <w:rFonts w:ascii="Bookman Old Style" w:hAnsi="Bookman Old Style"/>
          <w:bCs/>
          <w:sz w:val="28"/>
          <w:szCs w:val="28"/>
        </w:rPr>
        <w:t xml:space="preserve">Différencier l’élaboration d’un vin blanc sec et d’un vin rouge. </w:t>
      </w:r>
    </w:p>
    <w:p w14:paraId="5E2B5B92" w14:textId="77777777" w:rsidR="008022EE" w:rsidRPr="008022EE" w:rsidRDefault="008022EE" w:rsidP="008022EE">
      <w:pPr>
        <w:rPr>
          <w:rFonts w:ascii="Bookman Old Style" w:hAnsi="Bookman Old Style"/>
          <w:bCs/>
          <w:sz w:val="28"/>
          <w:szCs w:val="28"/>
        </w:rPr>
      </w:pPr>
      <w:r w:rsidRPr="008022EE">
        <w:rPr>
          <w:rFonts w:ascii="Bookman Old Style" w:hAnsi="Bookman Old Style"/>
          <w:bCs/>
          <w:sz w:val="28"/>
          <w:szCs w:val="28"/>
        </w:rPr>
        <w:t>Illustration par 2 vins blancs secs et 2 vins rouges.</w:t>
      </w:r>
    </w:p>
    <w:p w14:paraId="4064DAD0" w14:textId="77777777" w:rsidR="008022EE" w:rsidRPr="00B556EA" w:rsidRDefault="008022EE" w:rsidP="008022EE">
      <w:pPr>
        <w:rPr>
          <w:rFonts w:ascii="Bookman Old Style" w:hAnsi="Bookman Old Style"/>
          <w:b/>
          <w:bCs/>
          <w:sz w:val="28"/>
          <w:szCs w:val="28"/>
        </w:rPr>
      </w:pPr>
      <w:r w:rsidRPr="00B556EA">
        <w:rPr>
          <w:rFonts w:ascii="Bookman Old Style" w:hAnsi="Bookman Old Style"/>
          <w:b/>
          <w:bCs/>
          <w:sz w:val="28"/>
          <w:szCs w:val="28"/>
        </w:rPr>
        <w:t>Deuxième et troisième séance : Quels sont les grandes catégories de cépage ?</w:t>
      </w:r>
    </w:p>
    <w:p w14:paraId="782B312E" w14:textId="77777777" w:rsidR="008022EE" w:rsidRDefault="008022EE" w:rsidP="008022EE">
      <w:pPr>
        <w:rPr>
          <w:rFonts w:ascii="Bookman Old Style" w:hAnsi="Bookman Old Style"/>
          <w:bCs/>
          <w:color w:val="000000" w:themeColor="text1"/>
          <w:sz w:val="28"/>
          <w:szCs w:val="28"/>
        </w:rPr>
      </w:pPr>
      <w:r w:rsidRPr="008022EE">
        <w:rPr>
          <w:rFonts w:ascii="Bookman Old Style" w:hAnsi="Bookman Old Style"/>
          <w:bCs/>
          <w:color w:val="000000" w:themeColor="text1"/>
          <w:sz w:val="28"/>
          <w:szCs w:val="28"/>
        </w:rPr>
        <w:t>App</w:t>
      </w:r>
      <w:r w:rsidR="002C1E86">
        <w:rPr>
          <w:rFonts w:ascii="Bookman Old Style" w:hAnsi="Bookman Old Style"/>
          <w:bCs/>
          <w:color w:val="000000" w:themeColor="text1"/>
          <w:sz w:val="28"/>
          <w:szCs w:val="28"/>
        </w:rPr>
        <w:t>réhender l’expression du</w:t>
      </w:r>
      <w:r w:rsidR="00B556EA"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 cépage, pour les vins blancs puis</w:t>
      </w:r>
      <w:r w:rsidR="002C1E86"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 les vins rouges.</w:t>
      </w:r>
    </w:p>
    <w:p w14:paraId="2C0AA6D3" w14:textId="77777777" w:rsidR="008022EE" w:rsidRPr="00B556EA" w:rsidRDefault="008022EE" w:rsidP="008022EE">
      <w:pPr>
        <w:rPr>
          <w:rFonts w:ascii="Bookman Old Style" w:hAnsi="Bookman Old Style"/>
          <w:b/>
          <w:bCs/>
          <w:sz w:val="28"/>
          <w:szCs w:val="28"/>
        </w:rPr>
      </w:pPr>
      <w:r w:rsidRPr="00B556EA">
        <w:rPr>
          <w:rFonts w:ascii="Bookman Old Style" w:hAnsi="Bookman Old Style"/>
          <w:b/>
          <w:bCs/>
          <w:sz w:val="28"/>
          <w:szCs w:val="28"/>
        </w:rPr>
        <w:t xml:space="preserve">Quatrième séance et cinquième séance : Quels sont les </w:t>
      </w:r>
      <w:r w:rsidR="00B556EA">
        <w:rPr>
          <w:rFonts w:ascii="Bookman Old Style" w:hAnsi="Bookman Old Style"/>
          <w:b/>
          <w:bCs/>
          <w:sz w:val="28"/>
          <w:szCs w:val="28"/>
        </w:rPr>
        <w:t xml:space="preserve">familles des </w:t>
      </w:r>
      <w:r w:rsidRPr="00B556EA">
        <w:rPr>
          <w:rFonts w:ascii="Bookman Old Style" w:hAnsi="Bookman Old Style"/>
          <w:b/>
          <w:bCs/>
          <w:sz w:val="28"/>
          <w:szCs w:val="28"/>
        </w:rPr>
        <w:t>grands terroirs régionaux ?</w:t>
      </w:r>
    </w:p>
    <w:p w14:paraId="2FAEC2E5" w14:textId="77777777" w:rsidR="008022EE" w:rsidRDefault="008022EE" w:rsidP="008022EE">
      <w:pPr>
        <w:rPr>
          <w:rFonts w:ascii="Bookman Old Style" w:hAnsi="Bookman Old Style"/>
          <w:bCs/>
          <w:color w:val="000000" w:themeColor="text1"/>
          <w:sz w:val="28"/>
          <w:szCs w:val="28"/>
        </w:rPr>
      </w:pPr>
      <w:r w:rsidRPr="008022EE"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Appréhender l’expression des conditions naturelles </w:t>
      </w:r>
      <w:r w:rsidR="00B556EA"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et ses relations avec le cépage (Chardonnay, </w:t>
      </w:r>
      <w:proofErr w:type="spellStart"/>
      <w:r w:rsidR="00B556EA">
        <w:rPr>
          <w:rFonts w:ascii="Bookman Old Style" w:hAnsi="Bookman Old Style"/>
          <w:bCs/>
          <w:color w:val="000000" w:themeColor="text1"/>
          <w:sz w:val="28"/>
          <w:szCs w:val="28"/>
        </w:rPr>
        <w:t>Cabernet-Sauvignon</w:t>
      </w:r>
      <w:proofErr w:type="gramStart"/>
      <w:r w:rsidR="00B556EA">
        <w:rPr>
          <w:rFonts w:ascii="Bookman Old Style" w:hAnsi="Bookman Old Style"/>
          <w:bCs/>
          <w:color w:val="000000" w:themeColor="text1"/>
          <w:sz w:val="28"/>
          <w:szCs w:val="28"/>
        </w:rPr>
        <w:t>,Merlot</w:t>
      </w:r>
      <w:proofErr w:type="spellEnd"/>
      <w:proofErr w:type="gramEnd"/>
      <w:r w:rsidR="00B556EA">
        <w:rPr>
          <w:rFonts w:ascii="Bookman Old Style" w:hAnsi="Bookman Old Style"/>
          <w:bCs/>
          <w:color w:val="000000" w:themeColor="text1"/>
          <w:sz w:val="28"/>
          <w:szCs w:val="28"/>
        </w:rPr>
        <w:t>, Grenache…)</w:t>
      </w:r>
    </w:p>
    <w:p w14:paraId="5E77A7A7" w14:textId="77777777" w:rsidR="00B556EA" w:rsidRPr="00B556EA" w:rsidRDefault="00B556EA" w:rsidP="008022EE">
      <w:pPr>
        <w:rPr>
          <w:rFonts w:ascii="Bookman Old Style" w:hAnsi="Bookman Old Style"/>
          <w:b/>
          <w:bCs/>
          <w:color w:val="4F81BD" w:themeColor="accent1"/>
          <w:sz w:val="28"/>
          <w:szCs w:val="28"/>
          <w:u w:val="single"/>
        </w:rPr>
      </w:pPr>
      <w:r w:rsidRPr="00B556EA">
        <w:rPr>
          <w:rFonts w:ascii="Bookman Old Style" w:hAnsi="Bookman Old Style"/>
          <w:b/>
          <w:bCs/>
          <w:color w:val="4F81BD" w:themeColor="accent1"/>
          <w:sz w:val="28"/>
          <w:szCs w:val="28"/>
          <w:u w:val="single"/>
        </w:rPr>
        <w:t>Connaître les vins classiques, les tendances, en France</w:t>
      </w:r>
    </w:p>
    <w:p w14:paraId="2F67910E" w14:textId="77777777" w:rsidR="008022EE" w:rsidRPr="00B556EA" w:rsidRDefault="008022EE" w:rsidP="008022EE">
      <w:pPr>
        <w:rPr>
          <w:rFonts w:ascii="Bookman Old Style" w:hAnsi="Bookman Old Style"/>
          <w:b/>
          <w:bCs/>
          <w:sz w:val="28"/>
          <w:szCs w:val="28"/>
        </w:rPr>
      </w:pPr>
      <w:r w:rsidRPr="00B556EA">
        <w:rPr>
          <w:rFonts w:ascii="Bookman Old Style" w:hAnsi="Bookman Old Style"/>
          <w:b/>
          <w:bCs/>
          <w:sz w:val="28"/>
          <w:szCs w:val="28"/>
        </w:rPr>
        <w:t>Sixième séance et septième séance : Panorama des vins de France</w:t>
      </w:r>
    </w:p>
    <w:p w14:paraId="33348254" w14:textId="77777777" w:rsidR="008022EE" w:rsidRDefault="008022EE" w:rsidP="008022EE">
      <w:pPr>
        <w:rPr>
          <w:rFonts w:ascii="Bookman Old Style" w:hAnsi="Bookman Old Style"/>
          <w:sz w:val="28"/>
          <w:szCs w:val="28"/>
        </w:rPr>
      </w:pPr>
      <w:r w:rsidRPr="008022EE">
        <w:rPr>
          <w:rFonts w:ascii="Bookman Old Style" w:hAnsi="Bookman Old Style"/>
          <w:bCs/>
          <w:sz w:val="28"/>
          <w:szCs w:val="28"/>
        </w:rPr>
        <w:t>Appréhender l’expression d’appellations ambassadrices de leur région viticole</w:t>
      </w:r>
      <w:r>
        <w:rPr>
          <w:rFonts w:ascii="Bookman Old Style" w:hAnsi="Bookman Old Style"/>
          <w:bCs/>
          <w:sz w:val="28"/>
          <w:szCs w:val="28"/>
        </w:rPr>
        <w:t xml:space="preserve"> : </w:t>
      </w:r>
      <w:r>
        <w:rPr>
          <w:rFonts w:ascii="Bookman Old Style" w:hAnsi="Bookman Old Style"/>
          <w:sz w:val="28"/>
          <w:szCs w:val="28"/>
        </w:rPr>
        <w:t>points de repère pour mieux comprendre et conna</w:t>
      </w:r>
      <w:r w:rsidR="002C1E86">
        <w:rPr>
          <w:rFonts w:ascii="Bookman Old Style" w:hAnsi="Bookman Old Style"/>
          <w:sz w:val="28"/>
          <w:szCs w:val="28"/>
        </w:rPr>
        <w:t>ître les subtilités régionales (Corse, Vallée du Rhône, Loire, Alsace)</w:t>
      </w:r>
    </w:p>
    <w:p w14:paraId="0078ABDB" w14:textId="77777777" w:rsidR="00B556EA" w:rsidRPr="00B556EA" w:rsidRDefault="00B556EA" w:rsidP="008022EE">
      <w:pPr>
        <w:rPr>
          <w:rFonts w:ascii="Bookman Old Style" w:hAnsi="Bookman Old Style"/>
          <w:b/>
          <w:bCs/>
          <w:color w:val="4F81BD" w:themeColor="accent1"/>
          <w:sz w:val="28"/>
          <w:szCs w:val="28"/>
          <w:u w:val="single"/>
        </w:rPr>
      </w:pPr>
      <w:r w:rsidRPr="00B556EA">
        <w:rPr>
          <w:rFonts w:ascii="Bookman Old Style" w:hAnsi="Bookman Old Style"/>
          <w:b/>
          <w:bCs/>
          <w:color w:val="4F81BD" w:themeColor="accent1"/>
          <w:sz w:val="28"/>
          <w:szCs w:val="28"/>
          <w:u w:val="single"/>
        </w:rPr>
        <w:t>Approfondir les terroirs viticoles de la France</w:t>
      </w:r>
    </w:p>
    <w:p w14:paraId="3065B425" w14:textId="77777777" w:rsidR="002C1E86" w:rsidRPr="00B556EA" w:rsidRDefault="002C1E86" w:rsidP="008022EE">
      <w:pPr>
        <w:rPr>
          <w:rFonts w:ascii="Bookman Old Style" w:hAnsi="Bookman Old Style"/>
          <w:b/>
          <w:bCs/>
          <w:sz w:val="28"/>
          <w:szCs w:val="28"/>
        </w:rPr>
      </w:pPr>
      <w:r w:rsidRPr="00B556EA">
        <w:rPr>
          <w:rFonts w:ascii="Bookman Old Style" w:hAnsi="Bookman Old Style"/>
          <w:b/>
          <w:bCs/>
          <w:sz w:val="28"/>
          <w:szCs w:val="28"/>
        </w:rPr>
        <w:t>Huitième séance/ Découverte des Climats bourguignons.</w:t>
      </w:r>
    </w:p>
    <w:p w14:paraId="48BCC323" w14:textId="77777777" w:rsidR="002C1E86" w:rsidRDefault="002C1E86" w:rsidP="002C1E86">
      <w:r>
        <w:rPr>
          <w:rFonts w:ascii="Bookman Old Style" w:hAnsi="Bookman Old Style"/>
          <w:sz w:val="28"/>
          <w:szCs w:val="28"/>
        </w:rPr>
        <w:t>Inscrite au patrimoine mondial en 2015, pour ses parcelles viticoles, appelés ses « climats », la Bourgogne est unanimement reconnue comme la quintessence du terroir viticole</w:t>
      </w:r>
    </w:p>
    <w:p w14:paraId="0C96F6F0" w14:textId="77777777" w:rsidR="002C1E86" w:rsidRDefault="00B556EA" w:rsidP="008022EE">
      <w:pPr>
        <w:rPr>
          <w:rFonts w:ascii="Bookman Old Style" w:hAnsi="Bookman Old Style"/>
          <w:b/>
          <w:bCs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color w:val="4F81BD" w:themeColor="accent1"/>
          <w:sz w:val="28"/>
          <w:szCs w:val="28"/>
          <w:u w:val="single"/>
        </w:rPr>
        <w:t>En complément</w:t>
      </w:r>
    </w:p>
    <w:p w14:paraId="168C0F7C" w14:textId="77777777" w:rsidR="008022EE" w:rsidRPr="0062132A" w:rsidRDefault="002C1E86" w:rsidP="008022EE">
      <w:pPr>
        <w:rPr>
          <w:rFonts w:ascii="Bookman Old Style" w:hAnsi="Bookman Old Style"/>
          <w:b/>
          <w:bCs/>
          <w:sz w:val="28"/>
          <w:szCs w:val="28"/>
        </w:rPr>
      </w:pPr>
      <w:r w:rsidRPr="00B556EA">
        <w:rPr>
          <w:rFonts w:ascii="Bookman Old Style" w:hAnsi="Bookman Old Style"/>
          <w:b/>
          <w:bCs/>
          <w:sz w:val="28"/>
          <w:szCs w:val="28"/>
        </w:rPr>
        <w:t>Neuvième s</w:t>
      </w:r>
      <w:r w:rsidR="00B556EA">
        <w:rPr>
          <w:rFonts w:ascii="Bookman Old Style" w:hAnsi="Bookman Old Style"/>
          <w:b/>
          <w:bCs/>
          <w:sz w:val="28"/>
          <w:szCs w:val="28"/>
        </w:rPr>
        <w:t>éance : La planète des vins OU L</w:t>
      </w:r>
      <w:r w:rsidRPr="00B556EA">
        <w:rPr>
          <w:rFonts w:ascii="Bookman Old Style" w:hAnsi="Bookman Old Style"/>
          <w:b/>
          <w:bCs/>
          <w:sz w:val="28"/>
          <w:szCs w:val="28"/>
        </w:rPr>
        <w:t>es vins des jeux olympiques</w:t>
      </w:r>
      <w:r w:rsidR="0062132A">
        <w:rPr>
          <w:rFonts w:ascii="Bookman Old Style" w:hAnsi="Bookman Old Style"/>
          <w:b/>
          <w:bCs/>
          <w:sz w:val="28"/>
          <w:szCs w:val="28"/>
        </w:rPr>
        <w:t xml:space="preserve"> OU Panorama des vins européens</w:t>
      </w:r>
    </w:p>
    <w:sectPr w:rsidR="008022EE" w:rsidRPr="0062132A" w:rsidSect="00140D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923A5"/>
    <w:multiLevelType w:val="hybridMultilevel"/>
    <w:tmpl w:val="22B6F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EE"/>
    <w:rsid w:val="00140D7B"/>
    <w:rsid w:val="002C1E86"/>
    <w:rsid w:val="00415F41"/>
    <w:rsid w:val="0062132A"/>
    <w:rsid w:val="008022EE"/>
    <w:rsid w:val="009D53A6"/>
    <w:rsid w:val="00B556EA"/>
    <w:rsid w:val="00E4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0A8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E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E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CONSTANT</dc:creator>
  <cp:keywords/>
  <dc:description/>
  <cp:lastModifiedBy>Benedicte CONSTANT</cp:lastModifiedBy>
  <cp:revision>3</cp:revision>
  <dcterms:created xsi:type="dcterms:W3CDTF">2020-07-05T13:34:00Z</dcterms:created>
  <dcterms:modified xsi:type="dcterms:W3CDTF">2020-07-05T14:10:00Z</dcterms:modified>
</cp:coreProperties>
</file>